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D4DF0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ПРОЕКТ ДОГОВОРА ПОСТАВКИ</w:t>
      </w:r>
    </w:p>
    <w:p w14:paraId="7853B3FF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3E2D263D" w14:textId="77777777" w:rsidR="0032438D" w:rsidRPr="007B39B6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520BB83" w14:textId="77777777" w:rsidR="0032438D" w:rsidRPr="007B39B6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г. Салават, Республики Башкортостан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ab/>
        <w:t xml:space="preserve">      «___» __________202_ года</w:t>
      </w:r>
    </w:p>
    <w:p w14:paraId="33C68A2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2ADB8ED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Общество с ограниченной ответственностью «Медсервис» (сокращенное наименование  - ООО «Медсервис»), именуемое в дальнейшем Покупатель, в лице директора Кудрина Евгения Николаевича, действующего на основании Устава, с одной стороны, и __________ (сокращенное наименование – ), именуемое в дальнейшем Поставщик, в лице _____________,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___ на основании _________, с другой стороны, совместно именуемые Стороны, заключили настоящий договор (далее – Договор) о нижеследующем:</w:t>
      </w:r>
      <w:proofErr w:type="gramEnd"/>
    </w:p>
    <w:p w14:paraId="3D9C4AF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FF5C585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14:paraId="02A7519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1.1. Поставщик обязуется поставить, а Покупатель – принять и оплатить Товар, наименование, количество, качество и сроки поставки которого указаны в Спецификации (приложение № 1 к настоящему Договору).</w:t>
      </w:r>
    </w:p>
    <w:p w14:paraId="67F1D243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1.2. Поставщик гарантирует, что Товар на момент его передачи Покупателю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431C4E53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B39B6">
        <w:rPr>
          <w:rFonts w:ascii="Times New Roman" w:eastAsia="Times New Roman" w:hAnsi="Times New Roman" w:cs="Calibri"/>
          <w:lang w:eastAsia="ru-RU"/>
        </w:rPr>
        <w:t>1.3.</w:t>
      </w:r>
      <w:r w:rsidRPr="007B39B6">
        <w:t xml:space="preserve"> </w:t>
      </w:r>
      <w:r w:rsidRPr="007B39B6">
        <w:rPr>
          <w:rFonts w:ascii="Times New Roman" w:eastAsia="Times New Roman" w:hAnsi="Times New Roman" w:cs="Times New Roman"/>
          <w:lang w:eastAsia="ru-RU"/>
        </w:rPr>
        <w:t>Стороны пришли к соглашению, что Покупатель вправе н</w:t>
      </w:r>
      <w:r w:rsidRPr="007B39B6">
        <w:rPr>
          <w:rFonts w:ascii="Times New Roman" w:hAnsi="Times New Roman" w:cs="Times New Roman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14:paraId="2FF5ABE8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1.3., включается в текст договора в случае, если Поставка товара осуществляется по частям (по заявкам).  </w:t>
      </w:r>
    </w:p>
    <w:p w14:paraId="7ED0B061" w14:textId="77777777" w:rsidR="0032438D" w:rsidRPr="007B39B6" w:rsidRDefault="0032438D" w:rsidP="0032438D">
      <w:pPr>
        <w:spacing w:after="0" w:line="240" w:lineRule="auto"/>
        <w:jc w:val="both"/>
        <w:rPr>
          <w:rFonts w:ascii="Times New Roman" w:hAnsi="Times New Roman" w:cs="Calibri"/>
          <w:color w:val="000000"/>
          <w:lang w:eastAsia="ru-RU"/>
        </w:rPr>
      </w:pPr>
    </w:p>
    <w:p w14:paraId="270B75EC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14:paraId="7DB79BCC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2.1. Цена за единицу Товара, а также общая стоимость Товара, поставляемого по настоящему Договору, определяется Сторонами в Спецификации. </w:t>
      </w:r>
    </w:p>
    <w:p w14:paraId="07E0E2BD" w14:textId="5A466A5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7B39B6">
        <w:rPr>
          <w:rFonts w:ascii="Times New Roman" w:eastAsia="Times New Roman" w:hAnsi="Times New Roman" w:cs="Times New Roman"/>
          <w:color w:val="000000"/>
        </w:rPr>
        <w:t xml:space="preserve">2.2.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Цена за единицу Товара,</w:t>
      </w:r>
      <w:r w:rsidRPr="007B39B6">
        <w:rPr>
          <w:rFonts w:ascii="Times New Roman" w:eastAsia="Times New Roman" w:hAnsi="Times New Roman" w:cs="Times New Roman"/>
          <w:color w:val="000000"/>
        </w:rPr>
        <w:t xml:space="preserve"> а также общая стоимость Товара, указанная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в Спецификации</w:t>
      </w:r>
      <w:r w:rsidRPr="007B39B6">
        <w:rPr>
          <w:rFonts w:ascii="Times New Roman" w:eastAsia="Times New Roman" w:hAnsi="Times New Roman" w:cs="Times New Roman"/>
          <w:color w:val="000000"/>
        </w:rPr>
        <w:t xml:space="preserve">, установлена с учетом всех затрат, возникающих в рамках исполнения настоящего Договора 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F118B" w:rsidRPr="007B39B6">
        <w:rPr>
          <w:rFonts w:ascii="Times New Roman" w:eastAsia="Times New Roman" w:hAnsi="Times New Roman" w:cs="Times New Roman"/>
          <w:color w:val="000000"/>
          <w:lang w:eastAsia="ru-RU"/>
        </w:rPr>
        <w:t>тар</w:t>
      </w:r>
      <w:r w:rsidR="001B1325" w:rsidRPr="007B39B6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4F118B"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>транспортных расходов, включая расходы на перевозку товара до Покупателя</w:t>
      </w:r>
      <w:r w:rsidR="00334086" w:rsidRPr="007B39B6">
        <w:rPr>
          <w:rFonts w:ascii="Times New Roman" w:eastAsia="Times New Roman" w:hAnsi="Times New Roman" w:cs="Times New Roman"/>
          <w:color w:val="000000"/>
          <w:lang w:eastAsia="ru-RU"/>
        </w:rPr>
        <w:t>, погрузку Товара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и его разгрузку, сумм налогов, сборов, возможных таможенных сборов, стоимости страхования и прочих затрат Поставщика в рамках выполнения условий настоящего Договора), если иное не установлено спецификацией.</w:t>
      </w:r>
    </w:p>
    <w:p w14:paraId="5967296D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3"/>
      <w:bookmarkEnd w:id="0"/>
      <w:r w:rsidRPr="007B39B6">
        <w:rPr>
          <w:rFonts w:ascii="Times New Roman" w:eastAsia="Times New Roman" w:hAnsi="Times New Roman" w:cs="Times New Roman"/>
          <w:color w:val="000000"/>
        </w:rPr>
        <w:t>2.3. Цена за единицу Товара, установленная в Спецификации, остается фиксированной на протяжении всего периода исполнения настоящего Договора и может изменяться по соглашению Сторон, оформляемому путём заключения дополнительного соглашения.</w:t>
      </w:r>
      <w:bookmarkEnd w:id="1"/>
    </w:p>
    <w:p w14:paraId="3DBEE9CC" w14:textId="2D850E9A" w:rsidR="0032438D" w:rsidRDefault="0032438D" w:rsidP="0029711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F690BA9" w14:textId="77777777" w:rsidR="00297117" w:rsidRPr="00297117" w:rsidRDefault="00297117" w:rsidP="00297117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14:paraId="2BF13527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97117">
        <w:rPr>
          <w:rFonts w:ascii="Times New Roman" w:hAnsi="Times New Roman" w:cs="Times New Roman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подписания уполномоченными представителями Сторон Товарной накладной ТОРГ-12 и получения Покупателем счета – фактуры/Универсального передаточного документа (далее – УПД), оформленного надлежащим образом.</w:t>
      </w:r>
    </w:p>
    <w:p w14:paraId="5F90DC3A" w14:textId="3EB6941D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 xml:space="preserve">3.2. Поставщик обязан предоставить счет-фактуру/УПД не позднее 5 (пяти) календарных дней с даты поставки Товара. Счет-фактура/УПД должен соответствовать требованием действующих нормативных актов, в том числе НК РФ и постановлению Правительства РФ от 26.12.2011 г. №1137 </w:t>
      </w:r>
      <w:r w:rsidRPr="00297117">
        <w:rPr>
          <w:rFonts w:ascii="Times New Roman" w:eastAsia="Times New Roman" w:hAnsi="Times New Roman" w:cs="Calibri"/>
          <w:lang w:eastAsia="ru-RU"/>
        </w:rPr>
        <w:t xml:space="preserve">1137 </w:t>
      </w:r>
      <w:r w:rsidRPr="00297117">
        <w:rPr>
          <w:rFonts w:ascii="Times New Roman" w:eastAsia="Calibri" w:hAnsi="Times New Roman" w:cs="Times New Roman"/>
        </w:rPr>
        <w:t>«О формах и правилах заполнения (ведения) документов, применяемых при расчетах по налогу на добавленную стоимость».</w:t>
      </w:r>
    </w:p>
    <w:p w14:paraId="535D8CB6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При уплате Покупателем авансового платежа в рамках исполнения настоящего Договора Поставщик обязан выставить счет-фактуру/УПД на полученный аванс в соответствии ст.169 НК РФ, не позднее пяти календарных дней, считая со дня получения аванса.</w:t>
      </w:r>
    </w:p>
    <w:p w14:paraId="46EC14AF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3.3. В случае предоставления Поставщиком счета-фактуры/УПД, не соответствующего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несоответствующий счет-фактуру/УПД в соответствии с требованиями п.3.2 настоящего Договора.</w:t>
      </w:r>
    </w:p>
    <w:p w14:paraId="69E24CFF" w14:textId="651622C2" w:rsid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3.4. В случае, если право на подписание счета-фактуры/УПД, кроме руководителя и главного бухгалтера Поставщика, имеют иные лица, Поставщик обязан в течение 3 (трех) календарных дней с даты заключения настоящего Договора, но не позднее даты выставления счета-фактуры/УПД предоставить Покупателю копии доверенностей, распорядительных документов, удостоверяющих такое право, с образцом подписи уполномоченного лица.</w:t>
      </w:r>
    </w:p>
    <w:p w14:paraId="482C4833" w14:textId="77777777" w:rsidR="00A62573" w:rsidRPr="007B39B6" w:rsidRDefault="00A62573" w:rsidP="00A62573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14:paraId="1D4055E7" w14:textId="77777777" w:rsidR="00A62573" w:rsidRPr="00297117" w:rsidRDefault="00A62573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9B0C128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3.5. Моментом оплаты Товара является дата списания денежных средств Банком с расчетного счета Покупателя.</w:t>
      </w:r>
    </w:p>
    <w:p w14:paraId="7CEEF24B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3.6.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14:paraId="08C78776" w14:textId="0692674A" w:rsidR="0032438D" w:rsidRPr="007B39B6" w:rsidRDefault="0032438D" w:rsidP="0029711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9A45FA1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4. ПОРЯДОК ПРИЕМА-ПЕРЕДАЧИ ТОВАРА</w:t>
      </w:r>
    </w:p>
    <w:p w14:paraId="61F5924E" w14:textId="36F7F839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не менее чем за 24 часа до даты 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и времени передачи Товара. День 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передачи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Товара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Покупателю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Pr="007B39B6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4.2. При поставке Товаров, 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подлежащих обязательной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маркиров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>ке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средствами идентификации,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должен применяться порядок предоставления сведений в Национальную систему цифровой маркировки «Честный знак», при котором передача сведений в систему </w:t>
      </w:r>
      <w:r w:rsidR="00AF57AB" w:rsidRPr="007B39B6">
        <w:rPr>
          <w:rFonts w:ascii="Times New Roman" w:eastAsia="Times New Roman" w:hAnsi="Times New Roman" w:cs="Calibri"/>
          <w:color w:val="000000"/>
          <w:lang w:eastAsia="ru-RU"/>
        </w:rPr>
        <w:t>цифровой маркировки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осуществляется</w:t>
      </w:r>
      <w:r w:rsidR="00B515B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в порядке и сроки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7B39B6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Сведения о движении маркированной продукции в системе «Честный знак» осуществляется</w:t>
      </w:r>
      <w:r w:rsidRPr="007B39B6">
        <w:rPr>
          <w:rFonts w:ascii="Times New Roman" w:eastAsia="Times New Roman" w:hAnsi="Times New Roman" w:cs="Calibri"/>
          <w:bCs/>
          <w:color w:val="000000"/>
          <w:lang w:eastAsia="ru-RU"/>
        </w:rPr>
        <w:t xml:space="preserve"> через оператора электронного документооборота (ЭДО), 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4BD12013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Оператором ЭДО Покупателя являетс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я Контур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Диадок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5397FB98" w14:textId="32001D57" w:rsidR="0032438D" w:rsidRPr="007B39B6" w:rsidRDefault="0032438D" w:rsidP="0029711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Оператором ЭДО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Поставщика является ____________ __________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14:paraId="089BD994" w14:textId="6CB22B76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4.2. Доставка Товара на склад Покупателя, расположенный по адресу: </w:t>
      </w:r>
      <w:r w:rsidRPr="007B39B6">
        <w:rPr>
          <w:rFonts w:ascii="Times New Roman" w:eastAsia="Times New Roman" w:hAnsi="Times New Roman" w:cs="Times New Roman"/>
          <w:lang w:eastAsia="ru-RU"/>
        </w:rPr>
        <w:t>453266, РБ, г. Салават, ул.</w:t>
      </w:r>
      <w:r w:rsidR="003A38B3" w:rsidRPr="007B39B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39B6">
        <w:rPr>
          <w:rFonts w:ascii="Times New Roman" w:eastAsia="Times New Roman" w:hAnsi="Times New Roman" w:cs="Times New Roman"/>
          <w:lang w:eastAsia="ru-RU"/>
        </w:rPr>
        <w:t xml:space="preserve">Октябрьская, д.35,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его погрузка/разгрузка осуществляется собственными силами и средствами Поставщика или привлеченными им </w:t>
      </w:r>
      <w:r w:rsidR="00705632" w:rsidRPr="007B39B6">
        <w:rPr>
          <w:rFonts w:ascii="Times New Roman" w:eastAsia="Times New Roman" w:hAnsi="Times New Roman" w:cs="Calibri"/>
          <w:color w:val="000000"/>
          <w:lang w:eastAsia="ru-RU"/>
        </w:rPr>
        <w:t>третьими лицами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за счет Поставщика</w:t>
      </w:r>
      <w:r w:rsidRPr="007B39B6">
        <w:rPr>
          <w:rFonts w:ascii="Times New Roman" w:eastAsia="Times New Roman" w:hAnsi="Times New Roman" w:cs="Times New Roman"/>
          <w:lang w:eastAsia="ru-RU"/>
        </w:rPr>
        <w:t>, если иное не предусмотрено спецификацией.</w:t>
      </w:r>
    </w:p>
    <w:p w14:paraId="5DF6B0B2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4.3. Порядок приемки Товара Покупателем по качеству и количеству регулируется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дополнениями), применяемыми в части, не противоречащей условиям настоящего договора и спецификации.</w:t>
      </w:r>
    </w:p>
    <w:p w14:paraId="0EFCCDA6" w14:textId="09071CF6" w:rsidR="0032438D" w:rsidRPr="007B39B6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4.4. Датой поставки, а также датой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Покупателю считается выполненной в момент подписания уполномоченными представителями Сторон </w:t>
      </w:r>
      <w:proofErr w:type="gramStart"/>
      <w:r w:rsidR="00E622BA">
        <w:rPr>
          <w:rFonts w:ascii="Times New Roman" w:eastAsia="Times New Roman" w:hAnsi="Times New Roman" w:cs="Calibri"/>
          <w:color w:val="000000"/>
          <w:lang w:eastAsia="ru-RU"/>
        </w:rPr>
        <w:t>счет-фактуры</w:t>
      </w:r>
      <w:bookmarkStart w:id="2" w:name="_GoBack"/>
      <w:bookmarkEnd w:id="2"/>
      <w:proofErr w:type="gramEnd"/>
      <w:r w:rsidR="00E622BA" w:rsidRPr="00297117">
        <w:rPr>
          <w:rFonts w:ascii="Times New Roman" w:eastAsia="Times New Roman" w:hAnsi="Times New Roman" w:cs="Calibri"/>
          <w:color w:val="000000"/>
          <w:lang w:eastAsia="ru-RU"/>
        </w:rPr>
        <w:t xml:space="preserve">/УПД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и/или проставления в ней уполномоченным представителем Покупателя отметки о приеме Товара.</w:t>
      </w:r>
    </w:p>
    <w:p w14:paraId="136A0BCF" w14:textId="74390D9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942A19" w:rsidRPr="007B39B6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. В случае поставки Товара, несоответствующего требованиям настоящего Договора, включая поставку Товара:</w:t>
      </w:r>
    </w:p>
    <w:p w14:paraId="6653C802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отношении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3A38B3" w:rsidRPr="007B39B6">
        <w:rPr>
          <w:rFonts w:ascii="Times New Roman" w:eastAsia="Times New Roman" w:hAnsi="Times New Roman" w:cs="Calibri"/>
          <w:color w:val="000000"/>
          <w:lang w:eastAsia="ru-RU"/>
        </w:rPr>
        <w:t>срок годности,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и/или </w:t>
      </w:r>
      <w:r w:rsidR="003A38B3" w:rsidRPr="007B39B6">
        <w:rPr>
          <w:rFonts w:ascii="Times New Roman" w:eastAsia="Times New Roman" w:hAnsi="Times New Roman" w:cs="Calibri"/>
          <w:color w:val="000000"/>
          <w:lang w:eastAsia="ru-RU"/>
        </w:rPr>
        <w:t>гарантийный срок,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на который не соответствует условиям настоящего Договора;</w:t>
      </w:r>
    </w:p>
    <w:p w14:paraId="02AB4462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</w:p>
    <w:p w14:paraId="7F6B05C4" w14:textId="4540F71C" w:rsidR="0032438D" w:rsidRPr="007B39B6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Стороны составляют акт, фиксирующий поставку Товара</w:t>
      </w:r>
      <w:r w:rsidR="0043003A" w:rsidRPr="007B39B6">
        <w:rPr>
          <w:rFonts w:ascii="Times New Roman" w:eastAsia="Times New Roman" w:hAnsi="Times New Roman" w:cs="Calibri"/>
          <w:color w:val="000000"/>
          <w:lang w:eastAsia="ru-RU"/>
        </w:rPr>
        <w:t>, несоответствующего условиям настоящего договора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ля участия в составлении указанного акта Поставщик обязан направить своего представителя не позднее 1 (одного) дня с момента получения от Покупателя</w:t>
      </w:r>
      <w:r w:rsidRPr="007B39B6" w:rsidDel="008C3E2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сообщения по факсу или электронной почте. При неявке представителя Поставщика в установленный срок или отказе Поставщика от составления или подписания акта, фиксирующего поставку Товара,</w:t>
      </w:r>
      <w:r w:rsidR="0043003A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Покупатель составляет односторонний акт, который направляется Поставщику в течение 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2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(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>двух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) 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дней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со дня составления. Акт, фиксирующий поставку Товара,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должен содержать сведения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о сроках замены Товара н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>соответствующего условиям настоящего договора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, либо срок и порядок возмещения расходов Покупателя на приобретение соответствующего Товара у третьих лиц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При этом,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наличие таких сведений в 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указанном 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>Акте,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 лишает и не ограничивает право Покупателя по своему выбору пре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дъявлять к Поставщику 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>требования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Товар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>, не принятый Покупателем в связи с его несоответствием условиям настоящего договора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подлежит возврату Поставщику, который обязан принять его и вывезти не позднее 5-ти дней со дня составления акта, фиксирующего поставку Товара,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своим транспортом или силами перевозчика за свой счет. Покупатель в случае поставки ему Товара ненадлежащего качества принимает некачественный Товар на ответственное хранение. Покупатель вправе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потребовать, а Поставщик обязан возместить расходы Покупателя, связанные с ответственным хранением Товара, в течение 10 (десяти) рабочих дней с даты получения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lang w:eastAsia="ru-RU"/>
        </w:rPr>
        <w:t>4.</w:t>
      </w:r>
      <w:r w:rsidR="00942A19" w:rsidRPr="007B39B6">
        <w:rPr>
          <w:rFonts w:ascii="Times New Roman" w:eastAsia="Times New Roman" w:hAnsi="Times New Roman" w:cs="Calibri"/>
          <w:lang w:eastAsia="ru-RU"/>
        </w:rPr>
        <w:t>6</w:t>
      </w:r>
      <w:r w:rsidRPr="007B39B6">
        <w:rPr>
          <w:rFonts w:ascii="Times New Roman" w:eastAsia="Times New Roman" w:hAnsi="Times New Roman" w:cs="Calibri"/>
          <w:lang w:eastAsia="ru-RU"/>
        </w:rPr>
        <w:t xml:space="preserve">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Покупатель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5C48D175" w14:textId="28ACE2B8" w:rsidR="0032438D" w:rsidRPr="007B39B6" w:rsidRDefault="003A3869" w:rsidP="007B39B6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9B6">
        <w:rPr>
          <w:rFonts w:ascii="Times New Roman" w:hAnsi="Times New Roman" w:cs="Times New Roman"/>
        </w:rPr>
        <w:t xml:space="preserve"> С даты поставки Товара и до момента его оплаты Товар не признается находящимся в залоге у Поставщика.</w:t>
      </w:r>
    </w:p>
    <w:p w14:paraId="70984BAB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5. УПАКОВКА И МАРКИРОВКА</w:t>
      </w:r>
    </w:p>
    <w:p w14:paraId="1D9BDAFB" w14:textId="0BA3F80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5.1. Передача Товара осуществляется в упаковке, гарантирующей сохранность груза от всякого рода повреждений при транспортировке, перевалке в пути следования, погрузке/разгрузке и хранении в складском помещении. Упаковка Товара должна соответствовать установленным стандартам (ГОСТам), характеру Товара, требованиям завода-изготовителя. Нарушение целостности упаковки и наличие на ней следов механических повреждений не допускается.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Упаковка должна содержать маркировку.</w:t>
      </w:r>
      <w:r w:rsidR="0070563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5.2. 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5.3. 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7B39B6">
        <w:rPr>
          <w:rFonts w:ascii="Times New Roman" w:hAnsi="Times New Roman" w:cs="Times New Roman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516AE5A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5.4. Маркировка упаковки должна строго соответствовать маркировке Товара. </w:t>
      </w:r>
    </w:p>
    <w:p w14:paraId="622B8B5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3B8D3783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14:paraId="33976B3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14:paraId="52F7FF08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6.2. Поставщик удостоверяет качество поставляемого Товара: паспортами, сертификатами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завода-изготовителя, техническими и иными документами. В случае несоответствия маркировки Товара паспорту/сертификату или иным сопроводительным Товар документам Покупатель вправе не принимать указанный Товар.</w:t>
      </w:r>
    </w:p>
    <w:p w14:paraId="0EFFB3A5" w14:textId="60692C7B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В случае, если поставка Товара осуществляется по частям П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оставщик удостоверяет качество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каждой партии (части) поставляемого Товара.  </w:t>
      </w:r>
    </w:p>
    <w:p w14:paraId="029B7D56" w14:textId="2C6FFD1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6.3. Поставщик гарантирует, что поставляемый Товар является новым (не бывшим в употреблении, не восстановленным, не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1B1325" w:rsidRPr="007B39B6">
        <w:rPr>
          <w:rFonts w:ascii="Times New Roman" w:eastAsia="Times New Roman" w:hAnsi="Times New Roman" w:cs="Calibri"/>
          <w:color w:val="000000"/>
          <w:lang w:eastAsia="ru-RU"/>
        </w:rPr>
        <w:t>отремонтированным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), а также полностью соответствует условиям настоящего Договора (в том числе требованиям спецификации, являющейся приложением №1 к настоящему Договору). </w:t>
      </w:r>
    </w:p>
    <w:p w14:paraId="22240F28" w14:textId="77777777" w:rsidR="00BB16D9" w:rsidRPr="007B39B6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ab/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6.4. Гарантийной срок на Товар устанавливается в спецификации к настоящему договору и исчисляется с даты поставки товара. </w:t>
      </w:r>
      <w:r w:rsidR="00BB16D9" w:rsidRPr="007B39B6">
        <w:rPr>
          <w:rFonts w:ascii="Times New Roman" w:hAnsi="Times New Roman" w:cs="Times New Roman"/>
        </w:rPr>
        <w:t xml:space="preserve">Если заводом-изготовителем установлен гарантийный срок, превышающий </w:t>
      </w:r>
      <w:r w:rsidRPr="007B39B6">
        <w:rPr>
          <w:rFonts w:ascii="Times New Roman" w:hAnsi="Times New Roman" w:cs="Times New Roman"/>
        </w:rPr>
        <w:t xml:space="preserve">срок, </w:t>
      </w:r>
      <w:r w:rsidR="00BB16D9" w:rsidRPr="007B39B6">
        <w:rPr>
          <w:rFonts w:ascii="Times New Roman" w:hAnsi="Times New Roman" w:cs="Times New Roman"/>
        </w:rPr>
        <w:t xml:space="preserve">указанный в </w:t>
      </w:r>
      <w:r w:rsidRPr="007B39B6">
        <w:rPr>
          <w:rFonts w:ascii="Times New Roman" w:hAnsi="Times New Roman" w:cs="Times New Roman"/>
        </w:rPr>
        <w:t>спецификации</w:t>
      </w:r>
      <w:r w:rsidR="00BB16D9" w:rsidRPr="007B39B6">
        <w:rPr>
          <w:rFonts w:ascii="Times New Roman" w:hAnsi="Times New Roman" w:cs="Times New Roman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 w:rsidRPr="007B39B6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6D478D2" w14:textId="3DDC4460" w:rsidR="0032438D" w:rsidRPr="007B39B6" w:rsidRDefault="0032438D" w:rsidP="0029711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302BFC43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14:paraId="2279665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7.1. В случае просрочки оплаты за поставленный Товар Поставщик вправе начислить и взыскать с Покупателя неустойку в размере 0,1% от общей стоимости поставленного, но не оплаченного Товара за каждый день просрочки, но не более 20% стоимости неоплаченного Товара.</w:t>
      </w:r>
    </w:p>
    <w:p w14:paraId="2658D754" w14:textId="67CA744D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7.2. 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</w:t>
      </w:r>
      <w:r w:rsidR="00942A19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39496751" w14:textId="3D5F4F1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7.3. В случае нарушения Поставщиком обязательств, предусмотренных п.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п.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1.2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, 6.3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настоящего Договора, Покупатель вправе начислить и взыскать с Поставщика штраф в размере 5%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7.4. В случае нарушения Поставщиком обязательств, предусмотренных п.3.3 настоящего Договора, Покупатель вправе начислить и взыскать с Поставщика неустойку в размере __% суммы, указанной в ненадлежащим образом оформленном </w:t>
      </w:r>
      <w:r w:rsidRPr="007B39B6">
        <w:rPr>
          <w:rFonts w:ascii="Times New Roman" w:eastAsia="Times New Roman" w:hAnsi="Times New Roman" w:cs="Calibri"/>
          <w:color w:val="000000"/>
          <w:highlight w:val="yellow"/>
          <w:lang w:eastAsia="ru-RU"/>
        </w:rPr>
        <w:t>счете-фактуре/УПД.</w:t>
      </w:r>
    </w:p>
    <w:p w14:paraId="2A0D30EA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14:paraId="571A5AD9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7.5.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суда.</w:t>
      </w:r>
    </w:p>
    <w:p w14:paraId="291C088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37F164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D8589D7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14:paraId="7705C8DB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3F76BE6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 8.1 настоящего договора, относятся следующие обстоятельства, возникшие после даты заключения настоящего Договора: война и военные действия, восстание, эпидемии, землетрясения, наводнения, акты органов власти, непосредственно влияющие на возможность исполнения Сторонами условий данного договора, и другие события, которые уполномоченным органом или организацией будут признаны обстоятельствами непреодолимой силы.</w:t>
      </w:r>
    </w:p>
    <w:p w14:paraId="35F33796" w14:textId="7701136B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, но не позднее 5 (пяти) рабочих дней с</w:t>
      </w:r>
      <w:r w:rsidR="00D512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момента их наступления,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них, за исключением случаев, когда такое обстоятельство препятствовало отправлению такого сообщения.</w:t>
      </w:r>
    </w:p>
    <w:p w14:paraId="4EA857F3" w14:textId="08CE9430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</w:t>
      </w:r>
      <w:r w:rsidR="006D6C16" w:rsidRPr="007B39B6">
        <w:rPr>
          <w:rFonts w:ascii="Times New Roman" w:eastAsia="Times New Roman" w:hAnsi="Times New Roman" w:cs="Calibri"/>
          <w:color w:val="000000"/>
          <w:lang w:eastAsia="ru-RU"/>
        </w:rPr>
        <w:t>в непреодолимой силы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устранения, либо устранения его последствий, препятствующих исполнению условий настоящего Договора.</w:t>
      </w:r>
    </w:p>
    <w:p w14:paraId="4442E644" w14:textId="34DD67E5" w:rsidR="00297117" w:rsidRPr="00297117" w:rsidRDefault="0032438D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8.5. В случае если </w:t>
      </w:r>
      <w:r w:rsidR="006D6C16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вышеуказанные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обстоятельства длятся более трех месяцев, стороны совместно </w:t>
      </w:r>
      <w:r w:rsidR="006D6C16" w:rsidRPr="007B39B6">
        <w:rPr>
          <w:rFonts w:ascii="Times New Roman" w:eastAsia="Times New Roman" w:hAnsi="Times New Roman" w:cs="Times New Roman"/>
          <w:color w:val="000000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 Независимо от результатов переговоров, при продолжении влияния обстоятельств непреодолимой силы на возможность исполнения Стороной, затронутой обстоятельствами непреодолимой силы, свои</w:t>
      </w:r>
      <w:r w:rsidR="00D51250" w:rsidRPr="007B39B6">
        <w:rPr>
          <w:rFonts w:ascii="Times New Roman" w:eastAsia="Times New Roman" w:hAnsi="Times New Roman" w:cs="Times New Roman"/>
          <w:color w:val="000000"/>
          <w:lang w:eastAsia="ru-RU"/>
        </w:rPr>
        <w:t>х обязатель</w:t>
      </w:r>
      <w:r w:rsidR="00297117">
        <w:rPr>
          <w:rFonts w:ascii="Times New Roman" w:eastAsia="Times New Roman" w:hAnsi="Times New Roman" w:cs="Times New Roman"/>
          <w:color w:val="000000"/>
          <w:lang w:eastAsia="ru-RU"/>
        </w:rPr>
        <w:t>ств в течение более 2 (двух)</w:t>
      </w:r>
      <w:r w:rsidR="006D6C16"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с даты получения такого уведомления, если иной срок не указан в уведомлении.</w:t>
      </w:r>
    </w:p>
    <w:p w14:paraId="17090588" w14:textId="11DC1CA0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9. ПОРЯДОК УРЕГУЛИРОВАНИЯ СПОРОВ</w:t>
      </w:r>
    </w:p>
    <w:p w14:paraId="5025E0F0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5833294F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3DC49889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3A1C9BA2" w14:textId="77777777" w:rsidR="0032438D" w:rsidRPr="007B39B6" w:rsidRDefault="00982C64" w:rsidP="00982C6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Применимым к отношениям сторон правом является право Российской Федерации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768B63D9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5C827F68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10. ПРОЧИЕ УСЛОВИЯ</w:t>
      </w:r>
    </w:p>
    <w:p w14:paraId="155E912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67F2320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и/или обязательства по Договору без письменного согласия другой Стороны. В случае передачи Стороной третьему лицу прав и/или обязательств по Договору без письменного согласия другой Стороны, Сторона, осуществившая передачу, обязана выплатить второй Стороне штраф в размере _____% от общей стоимости Товара, поставляемого по настоящему Договору.</w:t>
      </w:r>
    </w:p>
    <w:p w14:paraId="5175C8E6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10.3. Об изменении своих реквизитов и адресов Стороны должны извещать друг друга в 10-дневный срок с момента таких изменений.</w:t>
      </w:r>
    </w:p>
    <w:p w14:paraId="2EA90CA7" w14:textId="2DA65AD7" w:rsidR="0032438D" w:rsidRPr="007B39B6" w:rsidRDefault="0032438D" w:rsidP="0032438D">
      <w:pPr>
        <w:spacing w:after="0" w:line="240" w:lineRule="auto"/>
        <w:ind w:firstLine="567"/>
        <w:jc w:val="both"/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10.4. 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297117" w:rsidRPr="00297117">
        <w:rPr>
          <w:rFonts w:ascii="Times New Roman" w:eastAsia="Times New Roman" w:hAnsi="Times New Roman" w:cs="Calibri"/>
          <w:color w:val="000000"/>
          <w:lang w:eastAsia="ru-RU"/>
        </w:rPr>
        <w:t>77</w:t>
      </w:r>
      <w:hyperlink r:id="rId8" w:history="1"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vat</w:t>
        </w:r>
        <w:r w:rsidR="00297117" w:rsidRPr="0080033F">
          <w:rPr>
            <w:rStyle w:val="a4"/>
            <w:rFonts w:ascii="Times New Roman" w:eastAsia="Times New Roman" w:hAnsi="Times New Roman" w:cs="Calibri"/>
            <w:lang w:eastAsia="ru-RU"/>
          </w:rPr>
          <w:t>@s</w:t>
        </w:r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alavatmed</w:t>
        </w:r>
        <w:r w:rsidR="00297117" w:rsidRPr="0080033F">
          <w:rPr>
            <w:rStyle w:val="a4"/>
            <w:rFonts w:ascii="Times New Roman" w:eastAsia="Times New Roman" w:hAnsi="Times New Roman" w:cs="Calibri"/>
            <w:lang w:eastAsia="ru-RU"/>
          </w:rPr>
          <w:t>.</w:t>
        </w:r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ru</w:t>
        </w:r>
      </w:hyperlink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r w:rsidRPr="007B39B6">
        <w:t xml:space="preserve">на </w:t>
      </w:r>
      <w:hyperlink r:id="rId9" w:history="1">
        <w:r w:rsidRPr="007B39B6">
          <w:rPr>
            <w:rStyle w:val="a4"/>
            <w:rFonts w:ascii="Times New Roman" w:hAnsi="Times New Roman" w:cs="Times New Roman"/>
          </w:rPr>
          <w:t>http://salavat-</w:t>
        </w:r>
        <w:r w:rsidRPr="007B39B6">
          <w:rPr>
            <w:rStyle w:val="a4"/>
            <w:rFonts w:ascii="Times New Roman" w:hAnsi="Times New Roman" w:cs="Times New Roman"/>
          </w:rPr>
          <w:lastRenderedPageBreak/>
          <w:t>neftekhim.gazprom.ru/d/textpage/78/120/sobstinfo.xls</w:t>
        </w:r>
      </w:hyperlink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14:paraId="26572821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14:paraId="78AB3C12" w14:textId="60ABEFF6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10.5. В случае возникновения обстоятельств, влекущих признание Сторон договора взаимозависимыми, Стороны незамедлительно уведомляют об этом друг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друга с приложением 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документов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обосновывающих взаимозависимость. Уведомление должно быть направлено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момента, когда такие обстоятельства возникли.</w:t>
      </w:r>
    </w:p>
    <w:p w14:paraId="5C2C86AF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даты принятия такого решения.</w:t>
      </w:r>
    </w:p>
    <w:p w14:paraId="3337C31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10.7.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96B44" w:rsidRPr="007B39B6">
        <w:rPr>
          <w:rFonts w:ascii="Times New Roman" w:eastAsia="Times New Roman" w:hAnsi="Times New Roman" w:cs="Calibri"/>
          <w:color w:val="000000"/>
          <w:lang w:eastAsia="ru-RU"/>
        </w:rPr>
        <w:t>также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момента, когда стороне стало известно об этом.</w:t>
      </w:r>
    </w:p>
    <w:p w14:paraId="7D430E5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14:paraId="1089C4B3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14:paraId="104BB736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3C03E3A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14:paraId="0491DF34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14:paraId="6B2C74C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14:paraId="2388DA8D" w14:textId="24DD445A" w:rsidR="0032438D" w:rsidRPr="007B39B6" w:rsidRDefault="007D23D2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10.9.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14:paraId="54350832" w14:textId="77777777" w:rsidR="0032438D" w:rsidRPr="007B39B6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10.10. Поставщик гарантирует, что:</w:t>
      </w:r>
    </w:p>
    <w:p w14:paraId="1188501E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при поставке Товара не нарушены патентные/исключительные права третьих лиц.</w:t>
      </w:r>
    </w:p>
    <w:p w14:paraId="35763C3B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3F17928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</w:rPr>
      </w:pPr>
      <w:r w:rsidRPr="007B39B6">
        <w:rPr>
          <w:rStyle w:val="FontStyle11"/>
          <w:color w:val="000000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31C19F37" w14:textId="358BF567" w:rsidR="0032438D" w:rsidRPr="007B39B6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10.11. Покупатель</w:t>
      </w:r>
      <w:r w:rsidR="00053373" w:rsidRPr="007B39B6">
        <w:rPr>
          <w:iCs/>
          <w:color w:val="000000"/>
        </w:rPr>
        <w:t> </w:t>
      </w:r>
      <w:r w:rsidR="00053373" w:rsidRPr="007B39B6">
        <w:rPr>
          <w:rFonts w:ascii="Times New Roman" w:eastAsia="Times New Roman" w:hAnsi="Times New Roman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договоро</w:t>
      </w:r>
      <w:r w:rsidR="00A62573">
        <w:rPr>
          <w:rFonts w:ascii="Times New Roman" w:eastAsia="Times New Roman" w:hAnsi="Times New Roman"/>
          <w:lang w:eastAsia="ru-RU"/>
        </w:rPr>
        <w:t xml:space="preserve">м, организациям ПАО «Газпром», </w:t>
      </w:r>
      <w:r w:rsidR="00053373" w:rsidRPr="007B39B6">
        <w:rPr>
          <w:rFonts w:ascii="Times New Roman" w:eastAsia="Times New Roman" w:hAnsi="Times New Roman"/>
          <w:lang w:eastAsia="ru-RU"/>
        </w:rPr>
        <w:t>О</w:t>
      </w:r>
      <w:r w:rsidR="00A62573">
        <w:rPr>
          <w:rFonts w:ascii="Times New Roman" w:eastAsia="Times New Roman" w:hAnsi="Times New Roman"/>
          <w:lang w:eastAsia="ru-RU"/>
        </w:rPr>
        <w:t xml:space="preserve">ОО «Газпром </w:t>
      </w:r>
      <w:r w:rsidR="00053373" w:rsidRPr="007B39B6">
        <w:rPr>
          <w:rFonts w:ascii="Times New Roman" w:eastAsia="Times New Roman" w:hAnsi="Times New Roman"/>
          <w:lang w:eastAsia="ru-RU"/>
        </w:rPr>
        <w:t xml:space="preserve">добыча </w:t>
      </w:r>
      <w:proofErr w:type="spellStart"/>
      <w:r w:rsidR="00053373" w:rsidRPr="007B39B6">
        <w:rPr>
          <w:rFonts w:ascii="Times New Roman" w:eastAsia="Times New Roman" w:hAnsi="Times New Roman"/>
          <w:lang w:eastAsia="ru-RU"/>
        </w:rPr>
        <w:t>Тамбей</w:t>
      </w:r>
      <w:proofErr w:type="spellEnd"/>
      <w:r w:rsidR="00053373" w:rsidRPr="007B39B6">
        <w:rPr>
          <w:rFonts w:ascii="Times New Roman" w:eastAsia="Times New Roman" w:hAnsi="Times New Roman"/>
          <w:lang w:eastAsia="ru-RU"/>
        </w:rPr>
        <w:t>» без получения/в отсутствие отдельного письменного согласия/разрешения Поставщика</w:t>
      </w:r>
      <w:r w:rsidRPr="007B39B6">
        <w:rPr>
          <w:rFonts w:ascii="Times New Roman" w:eastAsia="Times New Roman" w:hAnsi="Times New Roman"/>
          <w:lang w:eastAsia="ru-RU"/>
        </w:rPr>
        <w:t>.</w:t>
      </w:r>
    </w:p>
    <w:p w14:paraId="7204E297" w14:textId="77777777" w:rsidR="007B39B6" w:rsidRPr="007B39B6" w:rsidRDefault="007B39B6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14:paraId="6C05D6D9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11. ЗАКЛЮЧИТЕЛЬНЫЕ ПОЛОЖЕНИЯ</w:t>
      </w:r>
    </w:p>
    <w:p w14:paraId="371022D1" w14:textId="5BFDD59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11.1.</w:t>
      </w:r>
      <w:r w:rsidRPr="007B39B6"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Настоящий договор вступает в силу с момента ег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о заключения и действует по «31» января 2027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г., а в части финансовых и гарантийных обязательств – до полного их исполнения Сторонами.</w:t>
      </w:r>
    </w:p>
    <w:p w14:paraId="011479A1" w14:textId="1A47D0F8" w:rsidR="0032438D" w:rsidRPr="007B39B6" w:rsidRDefault="0032438D" w:rsidP="0032438D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 w:rsidRPr="007B39B6">
        <w:rPr>
          <w:rFonts w:ascii="Times New Roman" w:hAnsi="Times New Roman" w:cs="Times New Roman"/>
          <w:sz w:val="22"/>
          <w:szCs w:val="22"/>
        </w:rPr>
        <w:lastRenderedPageBreak/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11.3.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11.4.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Times New Roman"/>
          <w:lang w:eastAsia="ru-RU"/>
        </w:rPr>
        <w:t xml:space="preserve">11.5.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За исключением случая, предусмотренного п.4.6. настоящего Договора, документы, переданные посредством электронных средств связи (факсу, электронной почты) имеют информационное значение и должны подтверждаться оригиналами соответствующих документов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электронной копии. Надлежащим доказательством получения Сторонами документов является/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приёма-передачи, либо под расписку – но с обязательным указанием документа удостоверяющего полномочия представителя.</w:t>
      </w:r>
    </w:p>
    <w:p w14:paraId="0E58521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11.6. Договор заключен в соответствии с протоколом по подведению конкурентного отбора № ___.</w:t>
      </w:r>
    </w:p>
    <w:p w14:paraId="6D51E2D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пунктах 11.6. включается в текст договора в случае, если Договор заключается по итогам конкурентного отбора. </w:t>
      </w:r>
    </w:p>
    <w:p w14:paraId="7979466C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11.7. Приложение №1 (спецификация) является неотъемлемой частью настоящего Договора.</w:t>
      </w:r>
    </w:p>
    <w:p w14:paraId="3C8F8D1A" w14:textId="77777777" w:rsidR="0032438D" w:rsidRPr="007B39B6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6A24FFA0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12.АДРЕСА, 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7B39B6" w14:paraId="49AF096B" w14:textId="77777777" w:rsidTr="00902F65">
        <w:tc>
          <w:tcPr>
            <w:tcW w:w="5495" w:type="dxa"/>
          </w:tcPr>
          <w:p w14:paraId="286F8D85" w14:textId="77777777" w:rsidR="0032438D" w:rsidRPr="007B39B6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Покупатель:</w:t>
            </w:r>
          </w:p>
          <w:p w14:paraId="5A94EC79" w14:textId="77777777" w:rsidR="0032438D" w:rsidRPr="007B39B6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1E40D0E6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</w:p>
          <w:p w14:paraId="379AD375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</w:p>
        </w:tc>
      </w:tr>
      <w:tr w:rsidR="0032438D" w:rsidRPr="007B39B6" w14:paraId="1F26406D" w14:textId="77777777" w:rsidTr="00902F65">
        <w:tc>
          <w:tcPr>
            <w:tcW w:w="5495" w:type="dxa"/>
          </w:tcPr>
          <w:p w14:paraId="5B09268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Республика Башкортостан, 453266, г. Салават, ул. Октябрьская, д.35</w:t>
            </w:r>
          </w:p>
          <w:p w14:paraId="091744DD" w14:textId="0E220D5C" w:rsidR="0032438D" w:rsidRPr="007B39B6" w:rsidRDefault="00A62573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тел. 8 (3476) </w:t>
            </w:r>
            <w:r w:rsidR="0032438D" w:rsidRPr="007B39B6">
              <w:rPr>
                <w:rFonts w:ascii="Times New Roman" w:eastAsia="Times New Roman" w:hAnsi="Times New Roman" w:cs="Times New Roman"/>
                <w:lang w:eastAsia="ru-RU"/>
              </w:rPr>
              <w:t>39-51-00, 39-51-26</w:t>
            </w:r>
          </w:p>
          <w:p w14:paraId="5CB97A8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ИНН 0266023905, КПП 026601001</w:t>
            </w:r>
          </w:p>
          <w:p w14:paraId="529E2EE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Кор. счёт №: 30101810300000000876</w:t>
            </w:r>
          </w:p>
          <w:p w14:paraId="0B4F31FF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БИК: 042202876</w:t>
            </w:r>
          </w:p>
          <w:p w14:paraId="3AC5F11F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р/с №40501810380731000001 (ВМП)</w:t>
            </w:r>
          </w:p>
          <w:p w14:paraId="56C001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БИК банка 048073001</w:t>
            </w:r>
          </w:p>
          <w:p w14:paraId="043E077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почты:_______.</w:t>
            </w:r>
          </w:p>
          <w:p w14:paraId="5AB16A1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6340235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14:paraId="2E9792EC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7EC3FEE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/ Е.Н. Кудрин</w:t>
            </w:r>
          </w:p>
          <w:p w14:paraId="0D5D38EC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</w:p>
        </w:tc>
        <w:tc>
          <w:tcPr>
            <w:tcW w:w="4820" w:type="dxa"/>
          </w:tcPr>
          <w:p w14:paraId="4C5D76B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389F77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8A57A97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F5CDE27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8C35C3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49B50F2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42134A5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9170EFE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4A7130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189089B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BFF28F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6D3412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17762A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C0FEF8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A646ECC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9FB6BC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Наименование должности руководителя</w:t>
            </w:r>
          </w:p>
          <w:p w14:paraId="1D6208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4DA0B5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________________ / ФИО </w:t>
            </w:r>
          </w:p>
          <w:p w14:paraId="4BF207E9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r w:rsidRPr="007B39B6"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2438D" w:rsidSect="0043631F">
          <w:pgSz w:w="11906" w:h="16838"/>
          <w:pgMar w:top="-426" w:right="566" w:bottom="426" w:left="1134" w:header="709" w:footer="264" w:gutter="0"/>
          <w:cols w:space="708"/>
          <w:docGrid w:linePitch="360"/>
        </w:sectPr>
      </w:pPr>
    </w:p>
    <w:p w14:paraId="11CCFDC4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14:paraId="0030129C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5451" w:type="dxa"/>
        <w:tblInd w:w="29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9840"/>
      </w:tblGrid>
      <w:tr w:rsidR="0032438D" w:rsidRPr="004864FE" w14:paraId="5D5F026E" w14:textId="77777777" w:rsidTr="00902F65">
        <w:trPr>
          <w:trHeight w:val="284"/>
        </w:trPr>
        <w:tc>
          <w:tcPr>
            <w:tcW w:w="1545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F46AC4F" w14:textId="77777777" w:rsidR="0032438D" w:rsidRPr="004864FE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14:paraId="654D3109" w14:textId="77777777" w:rsidR="0032438D" w:rsidRPr="004864FE" w:rsidRDefault="0032438D" w:rsidP="0090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32438D" w:rsidRPr="004864FE" w14:paraId="2E6FD26F" w14:textId="77777777" w:rsidTr="00902F65">
        <w:trPr>
          <w:trHeight w:val="480"/>
        </w:trPr>
        <w:tc>
          <w:tcPr>
            <w:tcW w:w="561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0ED1FD6" w14:textId="77777777" w:rsidR="0032438D" w:rsidRPr="004864FE" w:rsidRDefault="0032438D" w:rsidP="00902F6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984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3EB2178" w14:textId="77777777" w:rsidR="0032438D" w:rsidRPr="004864FE" w:rsidRDefault="0032438D" w:rsidP="00902F6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32438D" w:rsidRPr="004864FE" w14:paraId="3D2DC397" w14:textId="77777777" w:rsidTr="00902F65">
        <w:tc>
          <w:tcPr>
            <w:tcW w:w="15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8BE00" w14:textId="77777777" w:rsidR="0032438D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14:paraId="05CDB908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Кудрина Е.Н..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14:paraId="40400FC5" w14:textId="77777777" w:rsidR="0032438D" w:rsidRPr="005A73D2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4611" w:type="dxa"/>
              <w:tblInd w:w="27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98"/>
              <w:gridCol w:w="2805"/>
              <w:gridCol w:w="3301"/>
              <w:gridCol w:w="715"/>
              <w:gridCol w:w="824"/>
              <w:gridCol w:w="3422"/>
              <w:gridCol w:w="1069"/>
              <w:gridCol w:w="1766"/>
              <w:gridCol w:w="11"/>
            </w:tblGrid>
            <w:tr w:rsidR="0032438D" w:rsidRPr="004864FE" w14:paraId="15C7BDF0" w14:textId="77777777" w:rsidTr="00A62573">
              <w:trPr>
                <w:gridAfter w:val="1"/>
                <w:wAfter w:w="11" w:type="dxa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9C451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14:paraId="2FDD49C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63C53C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14:paraId="29927141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E90E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тип/марка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0F9803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 происхождения Товара/ регистрационный  номер реестровой записи из реестра российской промышленной продукции/ евразийского реестра промышленных товаров (при наличии)</w:t>
                  </w:r>
                  <w:r>
                    <w:rPr>
                      <w:rStyle w:val="a8"/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footnoteReference w:id="1"/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479D47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9A61A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6103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облагается)*, руб.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89625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2501E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облагается)***, руб.</w:t>
                  </w:r>
                </w:p>
              </w:tc>
            </w:tr>
            <w:tr w:rsidR="0032438D" w:rsidRPr="004864FE" w14:paraId="2E4B0EE2" w14:textId="77777777" w:rsidTr="00A62573">
              <w:trPr>
                <w:gridAfter w:val="1"/>
                <w:wAfter w:w="11" w:type="dxa"/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CE55B0" w14:textId="77777777" w:rsidR="0032438D" w:rsidRPr="008D66A9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BA0EF0" w14:textId="77777777" w:rsidR="0032438D" w:rsidRPr="00CA7990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DBEA66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C2366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6B974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54FD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759804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5BD47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38DC4E48" w14:textId="77777777" w:rsidTr="00A62573">
              <w:trPr>
                <w:gridAfter w:val="1"/>
                <w:wAfter w:w="11" w:type="dxa"/>
                <w:trHeight w:val="37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86AF86" w14:textId="77777777" w:rsidR="0032438D" w:rsidRPr="008D66A9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0873BC" w14:textId="77777777" w:rsidR="0032438D" w:rsidRPr="00E606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4CB4C9" w14:textId="77777777" w:rsidR="0032438D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C0536C" w14:textId="77777777" w:rsidR="0032438D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4D05E4" w14:textId="77777777" w:rsidR="0032438D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E7C362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3F7258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12A1F6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44331566" w14:textId="77777777" w:rsidTr="00A62573"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B3F9FE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8A7D4E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F6193D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4864FE" w14:paraId="0EC99D61" w14:textId="77777777" w:rsidTr="00A62573">
              <w:trPr>
                <w:trHeight w:val="391"/>
              </w:trPr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C8B488" w14:textId="77777777" w:rsidR="0032438D" w:rsidRPr="001460D3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C2B461" w14:textId="77777777" w:rsidR="0032438D" w:rsidRPr="004864FE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8EA12A" w14:textId="77777777" w:rsidR="0032438D" w:rsidRPr="004864FE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7A752E6" w14:textId="77777777" w:rsidR="0032438D" w:rsidRPr="00415F6B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4CF7634" w14:textId="4EBFCEE4" w:rsidR="00604F9F" w:rsidRPr="007D23D2" w:rsidDel="00B04067" w:rsidRDefault="007D23D2" w:rsidP="00604F9F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3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B478D" w:rsidRPr="007D2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Поставка товара осуществляется партиями в период действия договора по заявкам Покупателя. </w:t>
            </w:r>
            <w:r w:rsidR="008B478D" w:rsidRPr="007D23D2">
              <w:rPr>
                <w:rFonts w:ascii="Times New Roman" w:eastAsia="Times New Roman" w:hAnsi="Times New Roman" w:cs="Times New Roman"/>
              </w:rPr>
              <w:t>Объем</w:t>
            </w:r>
            <w:r w:rsidR="00754E74" w:rsidRPr="007D23D2">
              <w:rPr>
                <w:rFonts w:ascii="Times New Roman" w:eastAsia="Times New Roman" w:hAnsi="Times New Roman" w:cs="Times New Roman"/>
              </w:rPr>
              <w:t>,</w:t>
            </w:r>
            <w:r w:rsidR="008B478D" w:rsidRPr="007D23D2">
              <w:rPr>
                <w:rFonts w:ascii="Times New Roman" w:eastAsia="Times New Roman" w:hAnsi="Times New Roman" w:cs="Times New Roman"/>
              </w:rPr>
              <w:t xml:space="preserve"> ассортимент </w:t>
            </w:r>
            <w:r w:rsidR="00754E74" w:rsidRPr="007D23D2">
              <w:rPr>
                <w:rFonts w:ascii="Times New Roman" w:eastAsia="Times New Roman" w:hAnsi="Times New Roman" w:cs="Times New Roman"/>
              </w:rPr>
              <w:t xml:space="preserve">и сроки поставки </w:t>
            </w:r>
            <w:r w:rsidR="008B478D" w:rsidRPr="007D23D2">
              <w:rPr>
                <w:rFonts w:ascii="Times New Roman" w:eastAsia="Times New Roman" w:hAnsi="Times New Roman" w:cs="Times New Roman"/>
              </w:rPr>
              <w:t xml:space="preserve">каждой партии товара </w:t>
            </w:r>
            <w:r w:rsidR="00B04067" w:rsidRPr="007D23D2">
              <w:rPr>
                <w:rFonts w:ascii="Times New Roman" w:eastAsia="Times New Roman" w:hAnsi="Times New Roman" w:cs="Times New Roman"/>
              </w:rPr>
              <w:t xml:space="preserve">определяются </w:t>
            </w:r>
            <w:r w:rsidR="008B478D" w:rsidRPr="007D23D2">
              <w:rPr>
                <w:rFonts w:ascii="Times New Roman" w:eastAsia="Times New Roman" w:hAnsi="Times New Roman" w:cs="Times New Roman"/>
              </w:rPr>
              <w:t xml:space="preserve">в соответствии с текущими потребностями Заказчика </w:t>
            </w:r>
            <w:r w:rsidR="00942A19" w:rsidRPr="007D23D2">
              <w:rPr>
                <w:rFonts w:ascii="Times New Roman" w:eastAsia="Times New Roman" w:hAnsi="Times New Roman" w:cs="Times New Roman"/>
              </w:rPr>
              <w:t xml:space="preserve">и </w:t>
            </w:r>
            <w:r w:rsidR="00604F9F" w:rsidRPr="007D23D2">
              <w:rPr>
                <w:rFonts w:ascii="Times New Roman" w:eastAsia="Times New Roman" w:hAnsi="Times New Roman" w:cs="Times New Roman"/>
              </w:rPr>
              <w:t>указываются</w:t>
            </w:r>
            <w:r w:rsidR="008B478D" w:rsidRPr="007D23D2">
              <w:rPr>
                <w:rFonts w:ascii="Times New Roman" w:eastAsia="Times New Roman" w:hAnsi="Times New Roman" w:cs="Times New Roman"/>
              </w:rPr>
              <w:t xml:space="preserve"> в заявке на поставку Товара. </w:t>
            </w:r>
            <w:r w:rsidR="008B478D" w:rsidRPr="007D2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D59F96A" w14:textId="1928E1D2" w:rsidR="00B04067" w:rsidRPr="007D23D2" w:rsidRDefault="00B04067" w:rsidP="007D23D2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D23D2">
              <w:rPr>
                <w:rFonts w:ascii="Times New Roman" w:hAnsi="Times New Roman" w:cs="Times New Roman"/>
              </w:rPr>
              <w:t>Покупатель предоставляет Поставщику заявку</w:t>
            </w:r>
            <w:r w:rsidR="007D23D2">
              <w:rPr>
                <w:rFonts w:ascii="Times New Roman" w:hAnsi="Times New Roman" w:cs="Times New Roman"/>
              </w:rPr>
              <w:t xml:space="preserve"> в срок не позднее, чем за 5 (пять)</w:t>
            </w:r>
            <w:r w:rsidRPr="007D23D2">
              <w:rPr>
                <w:rFonts w:ascii="Times New Roman" w:hAnsi="Times New Roman" w:cs="Times New Roman"/>
              </w:rPr>
              <w:t xml:space="preserve"> ка</w:t>
            </w:r>
            <w:r w:rsidR="002A77D6" w:rsidRPr="007D23D2">
              <w:rPr>
                <w:rFonts w:ascii="Times New Roman" w:hAnsi="Times New Roman" w:cs="Times New Roman"/>
              </w:rPr>
              <w:t>лендарных дней до даты поставки</w:t>
            </w:r>
            <w:r w:rsidRPr="007D23D2">
              <w:rPr>
                <w:rFonts w:ascii="Times New Roman" w:hAnsi="Times New Roman" w:cs="Times New Roman"/>
              </w:rPr>
              <w:t xml:space="preserve">. Заявка направляется на адрес электронной почты Поставщика _______. Факт принятия Поставщиком заявки подтверждается </w:t>
            </w:r>
            <w:r w:rsidR="007D23D2">
              <w:rPr>
                <w:rFonts w:ascii="Times New Roman" w:hAnsi="Times New Roman" w:cs="Times New Roman"/>
              </w:rPr>
              <w:t xml:space="preserve">ответным письмом Поставщика на </w:t>
            </w:r>
            <w:r w:rsidRPr="007D23D2">
              <w:rPr>
                <w:rFonts w:ascii="Times New Roman" w:hAnsi="Times New Roman" w:cs="Times New Roman"/>
              </w:rPr>
              <w:t>адрес электронной почты Покупателя __________.</w:t>
            </w:r>
          </w:p>
          <w:p w14:paraId="1D943151" w14:textId="56437F15" w:rsidR="0032438D" w:rsidRPr="00222AB0" w:rsidRDefault="004A3532" w:rsidP="004A353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4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втомобильным транспортом 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7D2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расходы, связанные с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разгрузкой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 на складе Покупателя</w:t>
            </w:r>
            <w:r w:rsidR="007106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включены в стоимость Товара.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Приемка и раз</w:t>
            </w:r>
            <w:r w:rsidR="00B04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грузка Т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овара на складе Покупателя производится </w:t>
            </w:r>
            <w:r w:rsidR="007D23D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рабочие дни 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 позднее 16-30 часов (с понедельника по четверг) и не позднее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.25 в пятницу местного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времени П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окупателя </w:t>
            </w:r>
            <w:r w:rsidR="0022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(разница во времени - г. Москва + 2 часа).</w:t>
            </w:r>
          </w:p>
          <w:p w14:paraId="5C5A1F85" w14:textId="77777777" w:rsidR="007D23D2" w:rsidRDefault="004A353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D2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D23D2"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      </w:r>
          </w:p>
          <w:p w14:paraId="22521D8C" w14:textId="30197995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Вся продукция должна быть новой, ранее не использованной</w:t>
            </w:r>
          </w:p>
          <w:p w14:paraId="43443D08" w14:textId="77777777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Товара на момент поставки Поставщиком на склад Заказчика должен соответствовать следующим требованиям:</w:t>
            </w:r>
          </w:p>
          <w:p w14:paraId="2BE62616" w14:textId="77777777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до 6 месяцев (включительно) должны поставляться с остаточным сроком годности не менее 4 месяцев;</w:t>
            </w:r>
          </w:p>
          <w:p w14:paraId="374FED17" w14:textId="77777777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товар со сроком годности до одного года (включительно) должны поставляться с остаточным сроком годности не менее 9 месяцев; </w:t>
            </w:r>
          </w:p>
          <w:p w14:paraId="10474FB1" w14:textId="77777777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14:paraId="1AC905F4" w14:textId="77777777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14:paraId="2CF63483" w14:textId="3EF0302F" w:rsidR="007D23D2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должна быть разрешена к применению на территории Российской Федерации и сопровождаться следующими документами:</w:t>
            </w:r>
          </w:p>
          <w:p w14:paraId="5934B3DC" w14:textId="7BF5124F" w:rsidR="0032438D" w:rsidRPr="007D23D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регистрационными</w:t>
            </w: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удостоверения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сертификатами</w:t>
            </w:r>
            <w:r w:rsidRPr="007D2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соответствия (в зависимости от необходимости наличия данных документов по позициям лота). </w:t>
            </w:r>
          </w:p>
          <w:p w14:paraId="55E4EB0B" w14:textId="77777777" w:rsidR="0032438D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14:paraId="5E24A24D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7340E2" w14:textId="3D4CB4AE" w:rsidR="0032438D" w:rsidRDefault="007D23D2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r w:rsidR="0032438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324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668D00EE" w14:textId="77777777" w:rsidR="0032438D" w:rsidRPr="004864FE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19"/>
              <w:gridCol w:w="7521"/>
            </w:tblGrid>
            <w:tr w:rsidR="0032438D" w:rsidRPr="004864FE" w14:paraId="680695FD" w14:textId="77777777" w:rsidTr="00604F9F">
              <w:trPr>
                <w:trHeight w:val="1171"/>
              </w:trPr>
              <w:tc>
                <w:tcPr>
                  <w:tcW w:w="7519" w:type="dxa"/>
                </w:tcPr>
                <w:p w14:paraId="4A699AB4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14:paraId="5060C8FA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C0AF3A4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B31A5BB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14:paraId="7AAFD7E3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7521" w:type="dxa"/>
                </w:tcPr>
                <w:p w14:paraId="46FA2151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14:paraId="04DCF207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B3DA29A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693C04A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14:paraId="1D44C8A0" w14:textId="77777777" w:rsidR="0032438D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14:paraId="72D171C5" w14:textId="77777777" w:rsidR="0032438D" w:rsidRPr="004864FE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FB4FBD3" w14:textId="77777777" w:rsidR="0032438D" w:rsidRPr="004864FE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C8F6D18" w14:textId="1D102FA9" w:rsidR="0032438D" w:rsidRPr="007D23D2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</w:p>
    <w:p w14:paraId="255939F1" w14:textId="77777777" w:rsidR="009E7397" w:rsidRDefault="009E7397"/>
    <w:sectPr w:rsidR="009E7397" w:rsidSect="004D0FD7">
      <w:pgSz w:w="16838" w:h="11906" w:orient="landscape"/>
      <w:pgMar w:top="1134" w:right="425" w:bottom="567" w:left="425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B0506" w14:textId="77777777" w:rsidR="007E0A94" w:rsidRDefault="007E0A94" w:rsidP="0032438D">
      <w:pPr>
        <w:spacing w:after="0" w:line="240" w:lineRule="auto"/>
      </w:pPr>
      <w:r>
        <w:separator/>
      </w:r>
    </w:p>
  </w:endnote>
  <w:endnote w:type="continuationSeparator" w:id="0">
    <w:p w14:paraId="0A9E172D" w14:textId="77777777" w:rsidR="007E0A94" w:rsidRDefault="007E0A94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8D09E" w14:textId="77777777" w:rsidR="007E0A94" w:rsidRDefault="007E0A94" w:rsidP="0032438D">
      <w:pPr>
        <w:spacing w:after="0" w:line="240" w:lineRule="auto"/>
      </w:pPr>
      <w:r>
        <w:separator/>
      </w:r>
    </w:p>
  </w:footnote>
  <w:footnote w:type="continuationSeparator" w:id="0">
    <w:p w14:paraId="48655A08" w14:textId="77777777" w:rsidR="007E0A94" w:rsidRDefault="007E0A94" w:rsidP="0032438D">
      <w:pPr>
        <w:spacing w:after="0" w:line="240" w:lineRule="auto"/>
      </w:pPr>
      <w:r>
        <w:continuationSeparator/>
      </w:r>
    </w:p>
  </w:footnote>
  <w:footnote w:id="1">
    <w:p w14:paraId="6193F415" w14:textId="4B5C09F7" w:rsidR="0032438D" w:rsidRPr="0062488F" w:rsidRDefault="0032438D" w:rsidP="0032438D">
      <w:pPr>
        <w:pStyle w:val="a6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D3C60"/>
    <w:rsid w:val="001235E6"/>
    <w:rsid w:val="00136637"/>
    <w:rsid w:val="00137ED0"/>
    <w:rsid w:val="00171F25"/>
    <w:rsid w:val="00197B88"/>
    <w:rsid w:val="001B1325"/>
    <w:rsid w:val="001B33BF"/>
    <w:rsid w:val="001C31F3"/>
    <w:rsid w:val="00222AB0"/>
    <w:rsid w:val="0024362A"/>
    <w:rsid w:val="00250E61"/>
    <w:rsid w:val="00256342"/>
    <w:rsid w:val="002612E6"/>
    <w:rsid w:val="00273C4D"/>
    <w:rsid w:val="00297117"/>
    <w:rsid w:val="002A77D6"/>
    <w:rsid w:val="0032438D"/>
    <w:rsid w:val="00334086"/>
    <w:rsid w:val="00376809"/>
    <w:rsid w:val="00393E35"/>
    <w:rsid w:val="00396B44"/>
    <w:rsid w:val="003A3869"/>
    <w:rsid w:val="003A38B3"/>
    <w:rsid w:val="003F59E6"/>
    <w:rsid w:val="00416D23"/>
    <w:rsid w:val="0043003A"/>
    <w:rsid w:val="004A3532"/>
    <w:rsid w:val="004B21E8"/>
    <w:rsid w:val="004B7B96"/>
    <w:rsid w:val="004F118B"/>
    <w:rsid w:val="005035A2"/>
    <w:rsid w:val="00531F07"/>
    <w:rsid w:val="00560614"/>
    <w:rsid w:val="00581E31"/>
    <w:rsid w:val="005F17A7"/>
    <w:rsid w:val="00600ECF"/>
    <w:rsid w:val="00604F9F"/>
    <w:rsid w:val="00642779"/>
    <w:rsid w:val="00692980"/>
    <w:rsid w:val="006C7FF7"/>
    <w:rsid w:val="006D6C16"/>
    <w:rsid w:val="006E0E1B"/>
    <w:rsid w:val="00705632"/>
    <w:rsid w:val="007106AC"/>
    <w:rsid w:val="0074608A"/>
    <w:rsid w:val="00754E74"/>
    <w:rsid w:val="007777DE"/>
    <w:rsid w:val="007B39B6"/>
    <w:rsid w:val="007D23D2"/>
    <w:rsid w:val="007E0A94"/>
    <w:rsid w:val="00825F69"/>
    <w:rsid w:val="0082679F"/>
    <w:rsid w:val="0085486A"/>
    <w:rsid w:val="008720FB"/>
    <w:rsid w:val="00896CEB"/>
    <w:rsid w:val="00897E0E"/>
    <w:rsid w:val="008A76FB"/>
    <w:rsid w:val="008B478D"/>
    <w:rsid w:val="008F2DF3"/>
    <w:rsid w:val="008F6410"/>
    <w:rsid w:val="008F7EA4"/>
    <w:rsid w:val="00942A19"/>
    <w:rsid w:val="00952236"/>
    <w:rsid w:val="00982C64"/>
    <w:rsid w:val="009A290E"/>
    <w:rsid w:val="009E7397"/>
    <w:rsid w:val="00A07526"/>
    <w:rsid w:val="00A232C2"/>
    <w:rsid w:val="00A427FF"/>
    <w:rsid w:val="00A62573"/>
    <w:rsid w:val="00AB0702"/>
    <w:rsid w:val="00AF49C6"/>
    <w:rsid w:val="00AF57AB"/>
    <w:rsid w:val="00B04067"/>
    <w:rsid w:val="00B302D5"/>
    <w:rsid w:val="00B40780"/>
    <w:rsid w:val="00B515BD"/>
    <w:rsid w:val="00BB16D9"/>
    <w:rsid w:val="00BC15B8"/>
    <w:rsid w:val="00BD1F6C"/>
    <w:rsid w:val="00C105A9"/>
    <w:rsid w:val="00D03C33"/>
    <w:rsid w:val="00D33755"/>
    <w:rsid w:val="00D51250"/>
    <w:rsid w:val="00DD38C4"/>
    <w:rsid w:val="00E073BB"/>
    <w:rsid w:val="00E40A6C"/>
    <w:rsid w:val="00E50C6E"/>
    <w:rsid w:val="00E60E91"/>
    <w:rsid w:val="00E622BA"/>
    <w:rsid w:val="00E70D55"/>
    <w:rsid w:val="00E90E06"/>
    <w:rsid w:val="00EA6F23"/>
    <w:rsid w:val="00EC6DDE"/>
    <w:rsid w:val="00EE0344"/>
    <w:rsid w:val="00F4065D"/>
    <w:rsid w:val="00F516B7"/>
    <w:rsid w:val="00F86356"/>
    <w:rsid w:val="00FA0DBD"/>
    <w:rsid w:val="00FA2DAF"/>
    <w:rsid w:val="00FC6750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t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4518</Words>
  <Characters>25755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30213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Силичева Татьяна Ивановна</cp:lastModifiedBy>
  <cp:revision>6</cp:revision>
  <dcterms:created xsi:type="dcterms:W3CDTF">2025-10-29T11:38:00Z</dcterms:created>
  <dcterms:modified xsi:type="dcterms:W3CDTF">2025-12-26T11:30:00Z</dcterms:modified>
</cp:coreProperties>
</file>